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DC" w:rsidRPr="00D375ED" w:rsidRDefault="00703C64" w:rsidP="00E13F74">
      <w:pPr>
        <w:jc w:val="right"/>
        <w:rPr>
          <w:rFonts w:cs="B Nazanin"/>
          <w:b/>
          <w:bCs/>
          <w:sz w:val="24"/>
          <w:szCs w:val="24"/>
          <w:rtl/>
          <w:lang w:bidi="fa-IR"/>
        </w:rPr>
      </w:pPr>
      <w:r w:rsidRPr="00D375ED">
        <w:rPr>
          <w:rFonts w:cs="B Nazanin" w:hint="cs"/>
          <w:b/>
          <w:bCs/>
          <w:sz w:val="24"/>
          <w:szCs w:val="24"/>
          <w:rtl/>
          <w:lang w:bidi="fa-IR"/>
        </w:rPr>
        <w:t>راهنمای تکمیل گام های برونسپاری</w:t>
      </w:r>
    </w:p>
    <w:p w:rsidR="00703C64" w:rsidRPr="00492E2C" w:rsidRDefault="00703C64" w:rsidP="00E13F74">
      <w:pPr>
        <w:pStyle w:val="ListParagraph"/>
        <w:jc w:val="right"/>
        <w:rPr>
          <w:rFonts w:cs="B Nazanin"/>
          <w:sz w:val="24"/>
          <w:szCs w:val="24"/>
          <w:rtl/>
          <w:lang w:bidi="fa-IR"/>
        </w:rPr>
      </w:pPr>
      <w:r w:rsidRPr="00492E2C">
        <w:rPr>
          <w:rFonts w:cs="B Nazanin" w:hint="cs"/>
          <w:sz w:val="24"/>
          <w:szCs w:val="24"/>
          <w:rtl/>
          <w:lang w:bidi="fa-IR"/>
        </w:rPr>
        <w:t>1-</w:t>
      </w:r>
      <w:r w:rsidRPr="00D375ED">
        <w:rPr>
          <w:rFonts w:cs="B Nazanin" w:hint="cs"/>
          <w:b/>
          <w:bCs/>
          <w:sz w:val="24"/>
          <w:szCs w:val="24"/>
          <w:rtl/>
          <w:lang w:bidi="fa-IR"/>
        </w:rPr>
        <w:t>واحد درخواست کننده</w:t>
      </w:r>
      <w:r w:rsidRPr="00492E2C">
        <w:rPr>
          <w:rFonts w:cs="B Nazanin" w:hint="cs"/>
          <w:sz w:val="24"/>
          <w:szCs w:val="24"/>
          <w:rtl/>
          <w:lang w:bidi="fa-IR"/>
        </w:rPr>
        <w:t>: اعم از شبکه بهداشت و درمان، مرکز آموزشی و درمانی، دانشکده، معاونت، مدیریت، مرکز تحقیقات، مرکز ملی آموزش مدیریت سلامت، مرکز مدیریت حوادث و فوریتهای پزشکی استان و ادا</w:t>
      </w:r>
      <w:r w:rsidR="00B47BDC">
        <w:rPr>
          <w:rFonts w:cs="B Nazanin" w:hint="cs"/>
          <w:sz w:val="24"/>
          <w:szCs w:val="24"/>
          <w:rtl/>
          <w:lang w:bidi="fa-IR"/>
        </w:rPr>
        <w:t>ر</w:t>
      </w:r>
      <w:r w:rsidR="00E65DD0">
        <w:rPr>
          <w:rFonts w:cs="B Nazanin" w:hint="cs"/>
          <w:sz w:val="24"/>
          <w:szCs w:val="24"/>
          <w:rtl/>
          <w:lang w:bidi="fa-IR"/>
        </w:rPr>
        <w:t>ه امور آ</w:t>
      </w:r>
      <w:r w:rsidRPr="00492E2C">
        <w:rPr>
          <w:rFonts w:cs="B Nazanin" w:hint="cs"/>
          <w:sz w:val="24"/>
          <w:szCs w:val="24"/>
          <w:rtl/>
          <w:lang w:bidi="fa-IR"/>
        </w:rPr>
        <w:t>زمایشگاه</w:t>
      </w:r>
      <w:r w:rsidR="00480A9E">
        <w:rPr>
          <w:rFonts w:cs="B Nazanin" w:hint="cs"/>
          <w:sz w:val="24"/>
          <w:szCs w:val="24"/>
          <w:rtl/>
          <w:lang w:bidi="fa-IR"/>
        </w:rPr>
        <w:t xml:space="preserve"> </w:t>
      </w:r>
      <w:r w:rsidRPr="00492E2C">
        <w:rPr>
          <w:rFonts w:cs="B Nazanin" w:hint="cs"/>
          <w:sz w:val="24"/>
          <w:szCs w:val="24"/>
          <w:rtl/>
          <w:lang w:bidi="fa-IR"/>
        </w:rPr>
        <w:t>های استان می باشد.</w:t>
      </w:r>
    </w:p>
    <w:p w:rsidR="00703C64" w:rsidRPr="00492E2C" w:rsidRDefault="00703C64" w:rsidP="00E13F74">
      <w:pPr>
        <w:pStyle w:val="ListParagraph"/>
        <w:jc w:val="right"/>
        <w:rPr>
          <w:rFonts w:cs="B Nazanin"/>
          <w:sz w:val="24"/>
          <w:szCs w:val="24"/>
          <w:rtl/>
          <w:lang w:bidi="fa-IR"/>
        </w:rPr>
      </w:pPr>
      <w:r w:rsidRPr="00492E2C">
        <w:rPr>
          <w:rFonts w:cs="B Nazanin" w:hint="cs"/>
          <w:sz w:val="24"/>
          <w:szCs w:val="24"/>
          <w:rtl/>
          <w:lang w:bidi="fa-IR"/>
        </w:rPr>
        <w:t>2-</w:t>
      </w:r>
      <w:r w:rsidRPr="00D375ED">
        <w:rPr>
          <w:rFonts w:cs="B Nazanin" w:hint="cs"/>
          <w:b/>
          <w:bCs/>
          <w:sz w:val="24"/>
          <w:szCs w:val="24"/>
          <w:rtl/>
          <w:lang w:bidi="fa-IR"/>
        </w:rPr>
        <w:t xml:space="preserve"> موضوع واگذاری</w:t>
      </w:r>
      <w:r w:rsidRPr="00492E2C">
        <w:rPr>
          <w:rFonts w:cs="B Nazanin" w:hint="cs"/>
          <w:sz w:val="24"/>
          <w:szCs w:val="24"/>
          <w:rtl/>
          <w:lang w:bidi="fa-IR"/>
        </w:rPr>
        <w:t>: خدمات یا امور یا زیرمجموعه ای از واحد تابعه که تصمیم به واگذاری آن به بخش غیردولتی گرفته ایم و درزمره امور حاکمیتی دستگاه نمی باشد.</w:t>
      </w:r>
    </w:p>
    <w:p w:rsidR="00637C2A" w:rsidRDefault="00703C64" w:rsidP="00E13F74">
      <w:pPr>
        <w:pStyle w:val="ListParagraph"/>
        <w:jc w:val="right"/>
        <w:rPr>
          <w:rFonts w:cs="B Nazanin"/>
          <w:sz w:val="24"/>
          <w:szCs w:val="24"/>
          <w:lang w:bidi="fa-IR"/>
        </w:rPr>
      </w:pPr>
      <w:r w:rsidRPr="00492E2C">
        <w:rPr>
          <w:rFonts w:cs="B Nazanin" w:hint="cs"/>
          <w:sz w:val="24"/>
          <w:szCs w:val="24"/>
          <w:rtl/>
          <w:lang w:bidi="fa-IR"/>
        </w:rPr>
        <w:t>3-</w:t>
      </w:r>
      <w:r w:rsidRPr="001440A6">
        <w:rPr>
          <w:rFonts w:cs="B Nazanin" w:hint="cs"/>
          <w:b/>
          <w:bCs/>
          <w:sz w:val="24"/>
          <w:szCs w:val="24"/>
          <w:rtl/>
          <w:lang w:bidi="fa-IR"/>
        </w:rPr>
        <w:t xml:space="preserve"> هدف از واگذاری</w:t>
      </w:r>
      <w:r w:rsidR="00A938AA" w:rsidRPr="00492E2C">
        <w:rPr>
          <w:rFonts w:cs="B Nazanin" w:hint="cs"/>
          <w:sz w:val="24"/>
          <w:szCs w:val="24"/>
          <w:rtl/>
          <w:lang w:bidi="fa-IR"/>
        </w:rPr>
        <w:t xml:space="preserve"> : درصورتیکه اموری را برای اولین بار به بخش غیردولتی واگذار می نماییم و یا قبلا واگذار شده و واگذاری مجدد می بایست از طریق استعلام ی</w:t>
      </w:r>
      <w:r w:rsidR="003550ED" w:rsidRPr="00492E2C">
        <w:rPr>
          <w:rFonts w:cs="B Nazanin" w:hint="cs"/>
          <w:sz w:val="24"/>
          <w:szCs w:val="24"/>
          <w:rtl/>
          <w:lang w:bidi="fa-IR"/>
        </w:rPr>
        <w:t>ا</w:t>
      </w:r>
      <w:r w:rsidR="00A938AA" w:rsidRPr="00492E2C">
        <w:rPr>
          <w:rFonts w:cs="B Nazanin" w:hint="cs"/>
          <w:sz w:val="24"/>
          <w:szCs w:val="24"/>
          <w:rtl/>
          <w:lang w:bidi="fa-IR"/>
        </w:rPr>
        <w:t xml:space="preserve"> مناقصه</w:t>
      </w:r>
      <w:r w:rsidR="003550ED" w:rsidRPr="00492E2C">
        <w:rPr>
          <w:rFonts w:cs="B Nazanin" w:hint="cs"/>
          <w:sz w:val="24"/>
          <w:szCs w:val="24"/>
          <w:rtl/>
          <w:lang w:bidi="fa-IR"/>
        </w:rPr>
        <w:t xml:space="preserve"> انجام گیرد </w:t>
      </w:r>
      <w:r w:rsidR="00637C2A" w:rsidRPr="00492E2C">
        <w:rPr>
          <w:rFonts w:cs="B Nazanin" w:hint="cs"/>
          <w:sz w:val="24"/>
          <w:szCs w:val="24"/>
          <w:rtl/>
          <w:lang w:bidi="fa-IR"/>
        </w:rPr>
        <w:t>مشمول گزینه الف و درصورتیکه تمدید واگذاری با طرف قرارداد فعلی مدنظر باشد مشمول گزینه ب و</w:t>
      </w:r>
      <w:r w:rsidR="00A938AA" w:rsidRPr="00492E2C">
        <w:rPr>
          <w:rFonts w:cs="B Nazanin" w:hint="cs"/>
          <w:sz w:val="24"/>
          <w:szCs w:val="24"/>
          <w:rtl/>
          <w:lang w:bidi="fa-IR"/>
        </w:rPr>
        <w:t xml:space="preserve"> درصورتیکه صرفا افزایش حجم قرارداد</w:t>
      </w:r>
      <w:r w:rsidR="00637C2A" w:rsidRPr="00492E2C">
        <w:rPr>
          <w:rFonts w:cs="B Nazanin" w:hint="cs"/>
          <w:sz w:val="24"/>
          <w:szCs w:val="24"/>
          <w:rtl/>
          <w:lang w:bidi="fa-IR"/>
        </w:rPr>
        <w:t xml:space="preserve"> فعلی مد نظر واحد سازمانی باشد مشمول گزینه ج میباشد.</w:t>
      </w:r>
    </w:p>
    <w:p w:rsidR="00D91309" w:rsidRPr="00492E2C" w:rsidRDefault="00D91309" w:rsidP="00D91309">
      <w:pPr>
        <w:pStyle w:val="ListParagraph"/>
        <w:jc w:val="right"/>
        <w:rPr>
          <w:rFonts w:cs="B Nazanin"/>
          <w:sz w:val="24"/>
          <w:szCs w:val="24"/>
          <w:rtl/>
          <w:lang w:bidi="fa-IR"/>
        </w:rPr>
      </w:pPr>
      <w:r>
        <w:rPr>
          <w:rFonts w:cs="B Nazanin" w:hint="cs"/>
          <w:sz w:val="24"/>
          <w:szCs w:val="24"/>
          <w:rtl/>
          <w:lang w:bidi="fa-IR"/>
        </w:rPr>
        <w:t>4</w:t>
      </w:r>
      <w:r w:rsidRPr="00492E2C">
        <w:rPr>
          <w:rFonts w:cs="B Nazanin" w:hint="cs"/>
          <w:sz w:val="24"/>
          <w:szCs w:val="24"/>
          <w:rtl/>
          <w:lang w:bidi="fa-IR"/>
        </w:rPr>
        <w:t xml:space="preserve">- </w:t>
      </w:r>
      <w:r w:rsidRPr="00D375ED">
        <w:rPr>
          <w:rFonts w:cs="B Nazanin" w:hint="cs"/>
          <w:b/>
          <w:bCs/>
          <w:sz w:val="24"/>
          <w:szCs w:val="24"/>
          <w:rtl/>
          <w:lang w:bidi="fa-IR"/>
        </w:rPr>
        <w:t xml:space="preserve">روش پیشنهادی واحد برای موضوع واگذاری </w:t>
      </w:r>
      <w:r w:rsidRPr="00492E2C">
        <w:rPr>
          <w:rFonts w:cs="B Nazanin" w:hint="cs"/>
          <w:sz w:val="24"/>
          <w:szCs w:val="24"/>
          <w:rtl/>
          <w:lang w:bidi="fa-IR"/>
        </w:rPr>
        <w:t xml:space="preserve">: </w:t>
      </w:r>
    </w:p>
    <w:p w:rsidR="00D91309" w:rsidRPr="00492E2C" w:rsidRDefault="00D91309" w:rsidP="00D91309">
      <w:pPr>
        <w:pStyle w:val="ListParagraph"/>
        <w:jc w:val="right"/>
        <w:rPr>
          <w:rFonts w:cs="B Nazanin"/>
          <w:sz w:val="24"/>
          <w:szCs w:val="24"/>
          <w:rtl/>
          <w:lang w:bidi="fa-IR"/>
        </w:rPr>
      </w:pPr>
      <w:r w:rsidRPr="00492E2C">
        <w:rPr>
          <w:rFonts w:cs="B Nazanin" w:hint="cs"/>
          <w:sz w:val="24"/>
          <w:szCs w:val="24"/>
          <w:rtl/>
          <w:lang w:bidi="fa-IR"/>
        </w:rPr>
        <w:t>الف) خرید خدمت از بخش غیردولتی : استفاده از ظرفیت های بخش غیردولتی با پرداخت هزینه سرانه تامین خدماتی که موسسه دولتی طبق قوانین و مقررات موجود عهده دار آنها است.</w:t>
      </w:r>
    </w:p>
    <w:p w:rsidR="00D91309" w:rsidRPr="00492E2C" w:rsidRDefault="00D91309" w:rsidP="00D91309">
      <w:pPr>
        <w:pStyle w:val="ListParagraph"/>
        <w:jc w:val="right"/>
        <w:rPr>
          <w:rFonts w:cs="B Nazanin"/>
          <w:sz w:val="24"/>
          <w:szCs w:val="24"/>
          <w:rtl/>
          <w:lang w:bidi="fa-IR"/>
        </w:rPr>
      </w:pPr>
      <w:r w:rsidRPr="00492E2C">
        <w:rPr>
          <w:rFonts w:cs="B Nazanin" w:hint="cs"/>
          <w:sz w:val="24"/>
          <w:szCs w:val="24"/>
          <w:rtl/>
          <w:lang w:bidi="fa-IR"/>
        </w:rPr>
        <w:t>ب) مشارکت با بخش غیردولتی : در اختیار قرار دادن مراکز و واحدهای متعلق به موسسه دولتی</w:t>
      </w:r>
      <w:r>
        <w:rPr>
          <w:rFonts w:cs="B Nazanin" w:hint="cs"/>
          <w:sz w:val="24"/>
          <w:szCs w:val="24"/>
          <w:rtl/>
          <w:lang w:bidi="fa-IR"/>
        </w:rPr>
        <w:t xml:space="preserve"> </w:t>
      </w:r>
      <w:r w:rsidRPr="00492E2C">
        <w:rPr>
          <w:rFonts w:cs="B Nazanin" w:hint="cs"/>
          <w:sz w:val="24"/>
          <w:szCs w:val="24"/>
          <w:rtl/>
          <w:lang w:bidi="fa-IR"/>
        </w:rPr>
        <w:t>که توسط موسسه در حال بهره برداری یا آماده بهره برداری و یا نیمه تمام است به صورت مشارکت یا اجاره به اشخاص حقیقی</w:t>
      </w:r>
      <w:r>
        <w:rPr>
          <w:rFonts w:cs="B Nazanin" w:hint="cs"/>
          <w:sz w:val="24"/>
          <w:szCs w:val="24"/>
          <w:rtl/>
          <w:lang w:bidi="fa-IR"/>
        </w:rPr>
        <w:t xml:space="preserve"> واجد شرایط</w:t>
      </w:r>
      <w:r w:rsidRPr="00492E2C">
        <w:rPr>
          <w:rFonts w:cs="B Nazanin" w:hint="cs"/>
          <w:sz w:val="24"/>
          <w:szCs w:val="24"/>
          <w:rtl/>
          <w:lang w:bidi="fa-IR"/>
        </w:rPr>
        <w:t xml:space="preserve"> و حقوقی غیردولتی</w:t>
      </w:r>
    </w:p>
    <w:p w:rsidR="00D91309" w:rsidRPr="00492E2C" w:rsidRDefault="00D91309" w:rsidP="00D91309">
      <w:pPr>
        <w:pStyle w:val="ListParagraph"/>
        <w:jc w:val="right"/>
        <w:rPr>
          <w:rFonts w:cs="B Nazanin"/>
          <w:sz w:val="24"/>
          <w:szCs w:val="24"/>
          <w:rtl/>
          <w:lang w:bidi="fa-IR"/>
        </w:rPr>
      </w:pPr>
      <w:r w:rsidRPr="00492E2C">
        <w:rPr>
          <w:rFonts w:cs="B Nazanin" w:hint="cs"/>
          <w:sz w:val="24"/>
          <w:szCs w:val="24"/>
          <w:rtl/>
          <w:lang w:bidi="fa-IR"/>
        </w:rPr>
        <w:t>ج) واگذاری مدیریت به بخش غیردولتی : واگذاری اداره امور تحت مسئولیت موسسه دولتی به اشخاص حقیقی واجد شرایط یا حقوقی مقرر در قانون و درچارچوب ضوابط موسسه واگذارکننده و با حفظ مالکیت دولت</w:t>
      </w:r>
    </w:p>
    <w:p w:rsidR="00D91309" w:rsidRPr="00EA27BE" w:rsidRDefault="00D91309" w:rsidP="00EA27BE">
      <w:pPr>
        <w:pStyle w:val="ListParagraph"/>
        <w:jc w:val="right"/>
        <w:rPr>
          <w:rFonts w:cs="B Nazanin"/>
          <w:sz w:val="24"/>
          <w:szCs w:val="24"/>
          <w:rtl/>
          <w:lang w:bidi="fa-IR"/>
        </w:rPr>
      </w:pPr>
      <w:r w:rsidRPr="00492E2C">
        <w:rPr>
          <w:rFonts w:cs="B Nazanin" w:hint="cs"/>
          <w:sz w:val="24"/>
          <w:szCs w:val="24"/>
          <w:rtl/>
          <w:lang w:bidi="fa-IR"/>
        </w:rPr>
        <w:t>د) تفویض اختیار به مدیران بخش دولتی : اعطای اختیارات لازم به مدیران به روش قیمت تمام شده یا هزینه تمام شده یا هزینه سرانه ازطریق انعقاد تفاهم نامه</w:t>
      </w:r>
    </w:p>
    <w:p w:rsidR="00637C2A" w:rsidRPr="00492E2C" w:rsidRDefault="00EA27BE" w:rsidP="00EA27BE">
      <w:pPr>
        <w:pStyle w:val="ListParagraph"/>
        <w:jc w:val="right"/>
        <w:rPr>
          <w:rFonts w:cs="B Nazanin"/>
          <w:sz w:val="24"/>
          <w:szCs w:val="24"/>
          <w:rtl/>
          <w:lang w:bidi="fa-IR"/>
        </w:rPr>
      </w:pPr>
      <w:r>
        <w:rPr>
          <w:rFonts w:cs="B Nazanin" w:hint="cs"/>
          <w:sz w:val="24"/>
          <w:szCs w:val="24"/>
          <w:rtl/>
          <w:lang w:bidi="fa-IR"/>
        </w:rPr>
        <w:t>5</w:t>
      </w:r>
      <w:r w:rsidR="00637C2A" w:rsidRPr="00492E2C">
        <w:rPr>
          <w:rFonts w:cs="B Nazanin" w:hint="cs"/>
          <w:sz w:val="24"/>
          <w:szCs w:val="24"/>
          <w:rtl/>
          <w:lang w:bidi="fa-IR"/>
        </w:rPr>
        <w:t xml:space="preserve">- </w:t>
      </w:r>
      <w:r w:rsidR="00637C2A" w:rsidRPr="00D375ED">
        <w:rPr>
          <w:rFonts w:cs="B Nazanin" w:hint="cs"/>
          <w:b/>
          <w:bCs/>
          <w:sz w:val="24"/>
          <w:szCs w:val="24"/>
          <w:rtl/>
          <w:lang w:bidi="fa-IR"/>
        </w:rPr>
        <w:t>شرح وضعیت موجود</w:t>
      </w:r>
      <w:r>
        <w:rPr>
          <w:rFonts w:cs="B Nazanin" w:hint="cs"/>
          <w:b/>
          <w:bCs/>
          <w:sz w:val="24"/>
          <w:szCs w:val="24"/>
          <w:rtl/>
          <w:lang w:bidi="fa-IR"/>
        </w:rPr>
        <w:t xml:space="preserve"> </w:t>
      </w:r>
      <w:r w:rsidR="00637C2A" w:rsidRPr="00492E2C">
        <w:rPr>
          <w:rFonts w:cs="B Nazanin" w:hint="cs"/>
          <w:sz w:val="24"/>
          <w:szCs w:val="24"/>
          <w:rtl/>
          <w:lang w:bidi="fa-IR"/>
        </w:rPr>
        <w:t>: وضعیت موجود واحد یا اموری که قرار است واگذار گردد</w:t>
      </w:r>
      <w:r w:rsidR="001440A6">
        <w:rPr>
          <w:rFonts w:cs="B Nazanin" w:hint="cs"/>
          <w:sz w:val="24"/>
          <w:szCs w:val="24"/>
          <w:rtl/>
          <w:lang w:bidi="fa-IR"/>
        </w:rPr>
        <w:t xml:space="preserve"> </w:t>
      </w:r>
      <w:r w:rsidR="00637C2A" w:rsidRPr="00492E2C">
        <w:rPr>
          <w:rFonts w:cs="B Nazanin" w:hint="cs"/>
          <w:sz w:val="24"/>
          <w:szCs w:val="24"/>
          <w:rtl/>
          <w:lang w:bidi="fa-IR"/>
        </w:rPr>
        <w:t>از جهات مختلف از جمله محل، تعداد نفرات شاغل، مشکلات و نقاط ضعف موجود در اداره امور و ... تشریح گردد.</w:t>
      </w:r>
    </w:p>
    <w:p w:rsidR="0065223E" w:rsidRPr="00492E2C" w:rsidRDefault="00EA27BE" w:rsidP="00E13F74">
      <w:pPr>
        <w:pStyle w:val="ListParagraph"/>
        <w:jc w:val="right"/>
        <w:rPr>
          <w:rFonts w:cs="B Nazanin"/>
          <w:sz w:val="24"/>
          <w:szCs w:val="24"/>
          <w:rtl/>
          <w:lang w:bidi="fa-IR"/>
        </w:rPr>
      </w:pPr>
      <w:r>
        <w:rPr>
          <w:rFonts w:cs="B Nazanin" w:hint="cs"/>
          <w:sz w:val="24"/>
          <w:szCs w:val="24"/>
          <w:rtl/>
          <w:lang w:bidi="fa-IR"/>
        </w:rPr>
        <w:t>6</w:t>
      </w:r>
      <w:r w:rsidR="0065223E" w:rsidRPr="00492E2C">
        <w:rPr>
          <w:rFonts w:cs="B Nazanin" w:hint="cs"/>
          <w:sz w:val="24"/>
          <w:szCs w:val="24"/>
          <w:rtl/>
          <w:lang w:bidi="fa-IR"/>
        </w:rPr>
        <w:t xml:space="preserve">- </w:t>
      </w:r>
      <w:r w:rsidR="0065223E" w:rsidRPr="00D375ED">
        <w:rPr>
          <w:rFonts w:cs="B Nazanin" w:hint="cs"/>
          <w:b/>
          <w:bCs/>
          <w:sz w:val="24"/>
          <w:szCs w:val="24"/>
          <w:rtl/>
          <w:lang w:bidi="fa-IR"/>
        </w:rPr>
        <w:t xml:space="preserve">تعداد پرسنل شاغل در واحد مربوطه در حال حاضر </w:t>
      </w:r>
      <w:r w:rsidR="0065223E" w:rsidRPr="00492E2C">
        <w:rPr>
          <w:rFonts w:cs="B Nazanin" w:hint="cs"/>
          <w:sz w:val="24"/>
          <w:szCs w:val="24"/>
          <w:rtl/>
          <w:lang w:bidi="fa-IR"/>
        </w:rPr>
        <w:t xml:space="preserve">: تعداد پرسنل رسمی، پیمانی، قرارداد کارمعین، مشاغل خدمات عمومی و مشاغل کارگری </w:t>
      </w:r>
      <w:r w:rsidR="00933987">
        <w:rPr>
          <w:rFonts w:cs="B Nazanin" w:hint="cs"/>
          <w:sz w:val="24"/>
          <w:szCs w:val="24"/>
          <w:rtl/>
          <w:lang w:bidi="fa-IR"/>
        </w:rPr>
        <w:t xml:space="preserve">و شرکتی </w:t>
      </w:r>
      <w:r w:rsidR="0065223E" w:rsidRPr="00492E2C">
        <w:rPr>
          <w:rFonts w:cs="B Nazanin" w:hint="cs"/>
          <w:sz w:val="24"/>
          <w:szCs w:val="24"/>
          <w:rtl/>
          <w:lang w:bidi="fa-IR"/>
        </w:rPr>
        <w:t>که در حال حاضر در واحد مورد نظر توسط بخش دولتی به کار گرفته شده اند، ذکر گردد.</w:t>
      </w:r>
    </w:p>
    <w:p w:rsidR="006F58D1" w:rsidRPr="00492E2C" w:rsidRDefault="00EA27BE" w:rsidP="00E13F74">
      <w:pPr>
        <w:pStyle w:val="ListParagraph"/>
        <w:jc w:val="right"/>
        <w:rPr>
          <w:rFonts w:cs="B Nazanin"/>
          <w:sz w:val="24"/>
          <w:szCs w:val="24"/>
          <w:rtl/>
          <w:lang w:bidi="fa-IR"/>
        </w:rPr>
      </w:pPr>
      <w:r>
        <w:rPr>
          <w:rFonts w:cs="B Nazanin" w:hint="cs"/>
          <w:sz w:val="24"/>
          <w:szCs w:val="24"/>
          <w:rtl/>
          <w:lang w:bidi="fa-IR"/>
        </w:rPr>
        <w:t>7</w:t>
      </w:r>
      <w:r w:rsidR="0065223E" w:rsidRPr="00492E2C">
        <w:rPr>
          <w:rFonts w:cs="B Nazanin" w:hint="cs"/>
          <w:sz w:val="24"/>
          <w:szCs w:val="24"/>
          <w:rtl/>
          <w:lang w:bidi="fa-IR"/>
        </w:rPr>
        <w:t xml:space="preserve">- </w:t>
      </w:r>
      <w:r w:rsidR="006F58D1" w:rsidRPr="00D375ED">
        <w:rPr>
          <w:rFonts w:cs="B Nazanin" w:hint="cs"/>
          <w:b/>
          <w:bCs/>
          <w:sz w:val="24"/>
          <w:szCs w:val="24"/>
          <w:rtl/>
          <w:lang w:bidi="fa-IR"/>
        </w:rPr>
        <w:t xml:space="preserve">دلایل، مزایا و اهداف مورد </w:t>
      </w:r>
      <w:r w:rsidR="009C0195">
        <w:rPr>
          <w:rFonts w:cs="B Nazanin" w:hint="cs"/>
          <w:b/>
          <w:bCs/>
          <w:sz w:val="24"/>
          <w:szCs w:val="24"/>
          <w:rtl/>
          <w:lang w:bidi="fa-IR"/>
        </w:rPr>
        <w:t>واگذاری</w:t>
      </w:r>
      <w:r w:rsidR="006F58D1" w:rsidRPr="00D375ED">
        <w:rPr>
          <w:rFonts w:cs="B Nazanin" w:hint="cs"/>
          <w:b/>
          <w:bCs/>
          <w:sz w:val="24"/>
          <w:szCs w:val="24"/>
          <w:rtl/>
          <w:lang w:bidi="fa-IR"/>
        </w:rPr>
        <w:t xml:space="preserve"> </w:t>
      </w:r>
      <w:r w:rsidR="006F58D1" w:rsidRPr="00492E2C">
        <w:rPr>
          <w:rFonts w:cs="B Nazanin" w:hint="cs"/>
          <w:sz w:val="24"/>
          <w:szCs w:val="24"/>
          <w:rtl/>
          <w:lang w:bidi="fa-IR"/>
        </w:rPr>
        <w:t>: دلایل و مزایای واگذاری واحد یا امور مورد نظر و اهدافی که واحد سازمانی به دنبال دست یافتن به آن می باشد، ذکر گردد تا در مستند سازی واگذاری ها و ارزیابی میزان موفقیت امور واگذارشده مورد استفاده قرار گیرد.</w:t>
      </w:r>
    </w:p>
    <w:p w:rsidR="006F58D1" w:rsidRPr="00492E2C" w:rsidRDefault="00EA27BE" w:rsidP="00E13F74">
      <w:pPr>
        <w:pStyle w:val="ListParagraph"/>
        <w:jc w:val="right"/>
        <w:rPr>
          <w:rFonts w:cs="B Nazanin"/>
          <w:sz w:val="24"/>
          <w:szCs w:val="24"/>
          <w:rtl/>
          <w:lang w:bidi="fa-IR"/>
        </w:rPr>
      </w:pPr>
      <w:r>
        <w:rPr>
          <w:rFonts w:cs="B Nazanin" w:hint="cs"/>
          <w:sz w:val="24"/>
          <w:szCs w:val="24"/>
          <w:rtl/>
          <w:lang w:bidi="fa-IR"/>
        </w:rPr>
        <w:t>8</w:t>
      </w:r>
      <w:r w:rsidR="006F58D1" w:rsidRPr="00492E2C">
        <w:rPr>
          <w:rFonts w:cs="B Nazanin" w:hint="cs"/>
          <w:sz w:val="24"/>
          <w:szCs w:val="24"/>
          <w:rtl/>
          <w:lang w:bidi="fa-IR"/>
        </w:rPr>
        <w:t>-</w:t>
      </w:r>
      <w:r w:rsidR="006F58D1" w:rsidRPr="00D375ED">
        <w:rPr>
          <w:rFonts w:cs="B Nazanin" w:hint="cs"/>
          <w:b/>
          <w:bCs/>
          <w:sz w:val="24"/>
          <w:szCs w:val="24"/>
          <w:rtl/>
          <w:lang w:bidi="fa-IR"/>
        </w:rPr>
        <w:t xml:space="preserve">تعداد پرسنل مورد نیاز بخش غیردولتی جهت ارائه خدمت مورد نظر </w:t>
      </w:r>
      <w:r w:rsidR="006F58D1" w:rsidRPr="00492E2C">
        <w:rPr>
          <w:rFonts w:cs="B Nazanin" w:hint="cs"/>
          <w:sz w:val="24"/>
          <w:szCs w:val="24"/>
          <w:rtl/>
          <w:lang w:bidi="fa-IR"/>
        </w:rPr>
        <w:t>: حداقل تعداد پرسنلی که بخش غیردولتی می بایست آن واحد یا امور مورد نظر را اداره نماید، ذکر گردد.</w:t>
      </w:r>
    </w:p>
    <w:p w:rsidR="00637C2A" w:rsidRDefault="00EA27BE" w:rsidP="00E13F74">
      <w:pPr>
        <w:pStyle w:val="ListParagraph"/>
        <w:jc w:val="right"/>
        <w:rPr>
          <w:rFonts w:cs="B Nazanin" w:hint="cs"/>
          <w:sz w:val="24"/>
          <w:szCs w:val="24"/>
          <w:rtl/>
          <w:lang w:bidi="fa-IR"/>
        </w:rPr>
      </w:pPr>
      <w:r>
        <w:rPr>
          <w:rFonts w:cs="B Nazanin" w:hint="cs"/>
          <w:sz w:val="24"/>
          <w:szCs w:val="24"/>
          <w:rtl/>
          <w:lang w:bidi="fa-IR"/>
        </w:rPr>
        <w:lastRenderedPageBreak/>
        <w:t>9</w:t>
      </w:r>
      <w:r w:rsidR="006F58D1" w:rsidRPr="00492E2C">
        <w:rPr>
          <w:rFonts w:cs="B Nazanin" w:hint="cs"/>
          <w:sz w:val="24"/>
          <w:szCs w:val="24"/>
          <w:rtl/>
          <w:lang w:bidi="fa-IR"/>
        </w:rPr>
        <w:t>-</w:t>
      </w:r>
      <w:r w:rsidR="006F58D1" w:rsidRPr="00D375ED">
        <w:rPr>
          <w:rFonts w:cs="B Nazanin" w:hint="cs"/>
          <w:b/>
          <w:bCs/>
          <w:sz w:val="24"/>
          <w:szCs w:val="24"/>
          <w:rtl/>
          <w:lang w:bidi="fa-IR"/>
        </w:rPr>
        <w:t xml:space="preserve">مدرک تحصیلی مورد نیاز ( به تفکیک خدمت ) </w:t>
      </w:r>
      <w:r w:rsidR="006F58D1" w:rsidRPr="00492E2C">
        <w:rPr>
          <w:rFonts w:cs="B Nazanin" w:hint="cs"/>
          <w:sz w:val="24"/>
          <w:szCs w:val="24"/>
          <w:rtl/>
          <w:lang w:bidi="fa-IR"/>
        </w:rPr>
        <w:t>: حداقل مدرک تحصیلی لازم  برای نیروهای تحت اختیار شرکت طرف قرارداد مشخص گردد. برای مثال واحد سازمانی الف حداقل مدرک تحصیلی لازم برای نیروهای تحت اختیار بخش غیردولتی جهت انجام امور تاسیسات م</w:t>
      </w:r>
      <w:r w:rsidR="00F81332">
        <w:rPr>
          <w:rFonts w:cs="B Nazanin" w:hint="cs"/>
          <w:sz w:val="24"/>
          <w:szCs w:val="24"/>
          <w:rtl/>
          <w:lang w:bidi="fa-IR"/>
        </w:rPr>
        <w:t>ر</w:t>
      </w:r>
      <w:r w:rsidR="006F58D1" w:rsidRPr="00492E2C">
        <w:rPr>
          <w:rFonts w:cs="B Nazanin" w:hint="cs"/>
          <w:sz w:val="24"/>
          <w:szCs w:val="24"/>
          <w:rtl/>
          <w:lang w:bidi="fa-IR"/>
        </w:rPr>
        <w:t>کز را کاردانی تاسیسات، برق، مکانیک و ... تعیین می نماید.</w:t>
      </w:r>
    </w:p>
    <w:p w:rsidR="00EA27BE" w:rsidRPr="00492E2C" w:rsidRDefault="00EA27BE" w:rsidP="00EA27BE">
      <w:pPr>
        <w:pStyle w:val="ListParagraph"/>
        <w:jc w:val="right"/>
        <w:rPr>
          <w:rFonts w:cs="B Nazanin"/>
          <w:sz w:val="24"/>
          <w:szCs w:val="24"/>
          <w:rtl/>
          <w:lang w:bidi="fa-IR"/>
        </w:rPr>
      </w:pPr>
      <w:r w:rsidRPr="00492E2C">
        <w:rPr>
          <w:rFonts w:cs="B Nazanin" w:hint="cs"/>
          <w:sz w:val="24"/>
          <w:szCs w:val="24"/>
          <w:rtl/>
          <w:lang w:bidi="fa-IR"/>
        </w:rPr>
        <w:t>1</w:t>
      </w:r>
      <w:r>
        <w:rPr>
          <w:rFonts w:cs="B Nazanin" w:hint="cs"/>
          <w:sz w:val="24"/>
          <w:szCs w:val="24"/>
          <w:rtl/>
          <w:lang w:bidi="fa-IR"/>
        </w:rPr>
        <w:t>0</w:t>
      </w:r>
      <w:r w:rsidRPr="00492E2C">
        <w:rPr>
          <w:rFonts w:cs="B Nazanin" w:hint="cs"/>
          <w:sz w:val="24"/>
          <w:szCs w:val="24"/>
          <w:rtl/>
          <w:lang w:bidi="fa-IR"/>
        </w:rPr>
        <w:t>-</w:t>
      </w:r>
      <w:r w:rsidRPr="00D375ED">
        <w:rPr>
          <w:rFonts w:cs="B Nazanin" w:hint="cs"/>
          <w:b/>
          <w:bCs/>
          <w:sz w:val="24"/>
          <w:szCs w:val="24"/>
          <w:rtl/>
          <w:lang w:bidi="fa-IR"/>
        </w:rPr>
        <w:t xml:space="preserve"> تعیین تکلیف وضعیت نیروهای موجود در واحد پس از واگذاری</w:t>
      </w:r>
      <w:r w:rsidRPr="00492E2C">
        <w:rPr>
          <w:rFonts w:cs="B Nazanin" w:hint="cs"/>
          <w:sz w:val="24"/>
          <w:szCs w:val="24"/>
          <w:rtl/>
          <w:lang w:bidi="fa-IR"/>
        </w:rPr>
        <w:t xml:space="preserve"> : لازم است واحد سازمانی و مسئولین ذیربط درخصوص وضعیت اشتغال (محل و شغل) نیروهای رسمی، پیمانی، قراردادکارمعین، قرارداد مشاغل خدمات عمومی، مشاغل کارگری که در واحد واگذار شده اشتغال داشته اند تعیین تکلیف نمایند</w:t>
      </w:r>
    </w:p>
    <w:p w:rsidR="006F58D1" w:rsidRPr="00492E2C" w:rsidRDefault="00EA27BE" w:rsidP="00EA27BE">
      <w:pPr>
        <w:pStyle w:val="ListParagraph"/>
        <w:jc w:val="right"/>
        <w:rPr>
          <w:rFonts w:cs="B Nazanin"/>
          <w:sz w:val="24"/>
          <w:szCs w:val="24"/>
          <w:rtl/>
          <w:lang w:bidi="fa-IR"/>
        </w:rPr>
      </w:pPr>
      <w:r>
        <w:rPr>
          <w:rFonts w:cs="B Nazanin" w:hint="cs"/>
          <w:sz w:val="24"/>
          <w:szCs w:val="24"/>
          <w:rtl/>
          <w:lang w:bidi="fa-IR"/>
        </w:rPr>
        <w:t>11</w:t>
      </w:r>
      <w:r w:rsidR="006F58D1" w:rsidRPr="00492E2C">
        <w:rPr>
          <w:rFonts w:cs="B Nazanin" w:hint="cs"/>
          <w:sz w:val="24"/>
          <w:szCs w:val="24"/>
          <w:rtl/>
          <w:lang w:bidi="fa-IR"/>
        </w:rPr>
        <w:t xml:space="preserve">- </w:t>
      </w:r>
      <w:r w:rsidR="006F58D1" w:rsidRPr="00D375ED">
        <w:rPr>
          <w:rFonts w:cs="B Nazanin" w:hint="cs"/>
          <w:b/>
          <w:bCs/>
          <w:sz w:val="24"/>
          <w:szCs w:val="24"/>
          <w:rtl/>
          <w:lang w:bidi="fa-IR"/>
        </w:rPr>
        <w:t xml:space="preserve">برآورد مالی قرارداد واگذاری ( یک ساله ) </w:t>
      </w:r>
      <w:r w:rsidR="006F58D1" w:rsidRPr="00492E2C">
        <w:rPr>
          <w:rFonts w:cs="B Nazanin" w:hint="cs"/>
          <w:sz w:val="24"/>
          <w:szCs w:val="24"/>
          <w:rtl/>
          <w:lang w:bidi="fa-IR"/>
        </w:rPr>
        <w:t>: با توجه به قراردادهای مشابه یا قراردادهای سال های قبل یا ارزیابی واحد، مبلغ برآوردی برای قرارداد مورد نظر ذکر گردد.</w:t>
      </w:r>
    </w:p>
    <w:p w:rsidR="006F58D1" w:rsidRPr="00492E2C" w:rsidRDefault="006F58D1" w:rsidP="00EA27BE">
      <w:pPr>
        <w:pStyle w:val="ListParagraph"/>
        <w:jc w:val="right"/>
        <w:rPr>
          <w:rFonts w:cs="B Nazanin"/>
          <w:sz w:val="24"/>
          <w:szCs w:val="24"/>
          <w:rtl/>
          <w:lang w:bidi="fa-IR"/>
        </w:rPr>
      </w:pPr>
      <w:r w:rsidRPr="00492E2C">
        <w:rPr>
          <w:rFonts w:cs="B Nazanin" w:hint="cs"/>
          <w:sz w:val="24"/>
          <w:szCs w:val="24"/>
          <w:rtl/>
          <w:lang w:bidi="fa-IR"/>
        </w:rPr>
        <w:t>1</w:t>
      </w:r>
      <w:r w:rsidR="00EA27BE">
        <w:rPr>
          <w:rFonts w:cs="B Nazanin" w:hint="cs"/>
          <w:sz w:val="24"/>
          <w:szCs w:val="24"/>
          <w:rtl/>
          <w:lang w:bidi="fa-IR"/>
        </w:rPr>
        <w:t>2</w:t>
      </w:r>
      <w:r w:rsidRPr="00492E2C">
        <w:rPr>
          <w:rFonts w:cs="B Nazanin" w:hint="cs"/>
          <w:sz w:val="24"/>
          <w:szCs w:val="24"/>
          <w:rtl/>
          <w:lang w:bidi="fa-IR"/>
        </w:rPr>
        <w:t xml:space="preserve">- </w:t>
      </w:r>
      <w:r w:rsidRPr="00D375ED">
        <w:rPr>
          <w:rFonts w:cs="B Nazanin" w:hint="cs"/>
          <w:b/>
          <w:bCs/>
          <w:sz w:val="24"/>
          <w:szCs w:val="24"/>
          <w:rtl/>
          <w:lang w:bidi="fa-IR"/>
        </w:rPr>
        <w:t xml:space="preserve">ارزیابی و توجیه مالی مورد واگذاری </w:t>
      </w:r>
      <w:r w:rsidRPr="00492E2C">
        <w:rPr>
          <w:rFonts w:cs="B Nazanin" w:hint="cs"/>
          <w:sz w:val="24"/>
          <w:szCs w:val="24"/>
          <w:rtl/>
          <w:lang w:bidi="fa-IR"/>
        </w:rPr>
        <w:t xml:space="preserve">: لازم است کارشناس بودجه یا حسابدار خبره و مطلع هر واحد </w:t>
      </w:r>
      <w:r w:rsidR="00AD0465" w:rsidRPr="00492E2C">
        <w:rPr>
          <w:rFonts w:cs="B Nazanin" w:hint="cs"/>
          <w:sz w:val="24"/>
          <w:szCs w:val="24"/>
          <w:rtl/>
          <w:lang w:bidi="fa-IR"/>
        </w:rPr>
        <w:t>گردش مالی فعلی، هزینه و درآمد ( در صورت وجود ) اموری که قرار است واگذار گردد را بررسی کرده و گردش مالی، هزینه و درآمد امور مورد نظر را درصورت واگذاری پیش بینی نموده و در نهایت ارزیابی واحد درخصوص مقرون به صرفه بودن یا نبودن واگذاری را</w:t>
      </w:r>
      <w:r w:rsidR="005628E9">
        <w:rPr>
          <w:rFonts w:cs="B Nazanin" w:hint="cs"/>
          <w:sz w:val="24"/>
          <w:szCs w:val="24"/>
          <w:rtl/>
          <w:lang w:bidi="fa-IR"/>
        </w:rPr>
        <w:t xml:space="preserve"> با اعداد و ارقام</w:t>
      </w:r>
      <w:r w:rsidR="00AD0465" w:rsidRPr="00492E2C">
        <w:rPr>
          <w:rFonts w:cs="B Nazanin" w:hint="cs"/>
          <w:sz w:val="24"/>
          <w:szCs w:val="24"/>
          <w:rtl/>
          <w:lang w:bidi="fa-IR"/>
        </w:rPr>
        <w:t xml:space="preserve"> اعلام نمایند.</w:t>
      </w:r>
    </w:p>
    <w:p w:rsidR="00AD0465" w:rsidRPr="00492E2C" w:rsidRDefault="00AD0465" w:rsidP="00EA27BE">
      <w:pPr>
        <w:pStyle w:val="ListParagraph"/>
        <w:jc w:val="right"/>
        <w:rPr>
          <w:rFonts w:cs="B Nazanin"/>
          <w:sz w:val="24"/>
          <w:szCs w:val="24"/>
          <w:rtl/>
          <w:lang w:bidi="fa-IR"/>
        </w:rPr>
      </w:pPr>
      <w:r w:rsidRPr="00492E2C">
        <w:rPr>
          <w:rFonts w:cs="B Nazanin" w:hint="cs"/>
          <w:sz w:val="24"/>
          <w:szCs w:val="24"/>
          <w:rtl/>
          <w:lang w:bidi="fa-IR"/>
        </w:rPr>
        <w:t>1</w:t>
      </w:r>
      <w:r w:rsidR="00EA27BE">
        <w:rPr>
          <w:rFonts w:cs="B Nazanin" w:hint="cs"/>
          <w:sz w:val="24"/>
          <w:szCs w:val="24"/>
          <w:rtl/>
          <w:lang w:bidi="fa-IR"/>
        </w:rPr>
        <w:t>3</w:t>
      </w:r>
      <w:r w:rsidRPr="00492E2C">
        <w:rPr>
          <w:rFonts w:cs="B Nazanin" w:hint="cs"/>
          <w:sz w:val="24"/>
          <w:szCs w:val="24"/>
          <w:rtl/>
          <w:lang w:bidi="fa-IR"/>
        </w:rPr>
        <w:t xml:space="preserve">- </w:t>
      </w:r>
      <w:r w:rsidRPr="00D375ED">
        <w:rPr>
          <w:rFonts w:cs="B Nazanin" w:hint="cs"/>
          <w:b/>
          <w:bCs/>
          <w:sz w:val="24"/>
          <w:szCs w:val="24"/>
          <w:rtl/>
          <w:lang w:bidi="fa-IR"/>
        </w:rPr>
        <w:t xml:space="preserve">میزان صرفه جویی در هزینه ها  </w:t>
      </w:r>
      <w:r w:rsidRPr="00492E2C">
        <w:rPr>
          <w:rFonts w:cs="B Nazanin" w:hint="cs"/>
          <w:sz w:val="24"/>
          <w:szCs w:val="24"/>
          <w:rtl/>
          <w:lang w:bidi="fa-IR"/>
        </w:rPr>
        <w:t xml:space="preserve">: با توجه به ارزیابی شرایط فعلی </w:t>
      </w:r>
      <w:r w:rsidR="008B233E" w:rsidRPr="00492E2C">
        <w:rPr>
          <w:rFonts w:cs="B Nazanin" w:hint="cs"/>
          <w:sz w:val="24"/>
          <w:szCs w:val="24"/>
          <w:rtl/>
          <w:lang w:bidi="fa-IR"/>
        </w:rPr>
        <w:t>و شر</w:t>
      </w:r>
      <w:r w:rsidR="00B315A7" w:rsidRPr="00492E2C">
        <w:rPr>
          <w:rFonts w:cs="B Nazanin" w:hint="cs"/>
          <w:sz w:val="24"/>
          <w:szCs w:val="24"/>
          <w:rtl/>
          <w:lang w:bidi="fa-IR"/>
        </w:rPr>
        <w:t>ایط قابل پیش بینی درصورت واگذاری (بند 10) میزان صرفه جویی مورد انتظار در هزینه ها ذکر گردد.</w:t>
      </w:r>
    </w:p>
    <w:p w:rsidR="00017433" w:rsidRPr="00492E2C" w:rsidRDefault="00961019" w:rsidP="00EA27BE">
      <w:pPr>
        <w:pStyle w:val="ListParagraph"/>
        <w:jc w:val="right"/>
        <w:rPr>
          <w:rFonts w:cs="B Nazanin"/>
          <w:sz w:val="24"/>
          <w:szCs w:val="24"/>
          <w:rtl/>
          <w:lang w:bidi="fa-IR"/>
        </w:rPr>
      </w:pPr>
      <w:r w:rsidRPr="00492E2C">
        <w:rPr>
          <w:rFonts w:cs="B Nazanin" w:hint="cs"/>
          <w:sz w:val="24"/>
          <w:szCs w:val="24"/>
          <w:rtl/>
          <w:lang w:bidi="fa-IR"/>
        </w:rPr>
        <w:t>1</w:t>
      </w:r>
      <w:r w:rsidR="00EA27BE">
        <w:rPr>
          <w:rFonts w:cs="B Nazanin" w:hint="cs"/>
          <w:sz w:val="24"/>
          <w:szCs w:val="24"/>
          <w:rtl/>
          <w:lang w:bidi="fa-IR"/>
        </w:rPr>
        <w:t>4</w:t>
      </w:r>
      <w:r w:rsidRPr="00492E2C">
        <w:rPr>
          <w:rFonts w:cs="B Nazanin" w:hint="cs"/>
          <w:sz w:val="24"/>
          <w:szCs w:val="24"/>
          <w:rtl/>
          <w:lang w:bidi="fa-IR"/>
        </w:rPr>
        <w:t xml:space="preserve">- </w:t>
      </w:r>
      <w:r w:rsidRPr="00D375ED">
        <w:rPr>
          <w:rFonts w:cs="B Nazanin" w:hint="cs"/>
          <w:b/>
          <w:bCs/>
          <w:sz w:val="24"/>
          <w:szCs w:val="24"/>
          <w:rtl/>
          <w:lang w:bidi="fa-IR"/>
        </w:rPr>
        <w:t>میزان درآمد حاصل از واگذاری ( یک ساله )</w:t>
      </w:r>
      <w:r w:rsidR="00017433" w:rsidRPr="00D375ED">
        <w:rPr>
          <w:rFonts w:cs="B Nazanin" w:hint="cs"/>
          <w:b/>
          <w:bCs/>
          <w:sz w:val="24"/>
          <w:szCs w:val="24"/>
          <w:rtl/>
          <w:lang w:bidi="fa-IR"/>
        </w:rPr>
        <w:t xml:space="preserve"> </w:t>
      </w:r>
      <w:r w:rsidR="00017433" w:rsidRPr="00492E2C">
        <w:rPr>
          <w:rFonts w:cs="B Nazanin" w:hint="cs"/>
          <w:sz w:val="24"/>
          <w:szCs w:val="24"/>
          <w:rtl/>
          <w:lang w:bidi="fa-IR"/>
        </w:rPr>
        <w:t>: مبلغ درآمد قابل پیش بینی که در برخی واگذاری ها ( اخذ اجاره محل از طرف قرارداد یا واگذاری به روش مشارکت در سود ) عاید دانشگاه علوم پزشکی تبریز می گردد، ذکر شود.</w:t>
      </w:r>
    </w:p>
    <w:p w:rsidR="00800DDB" w:rsidRPr="00EA27BE" w:rsidRDefault="00017433" w:rsidP="00EA27BE">
      <w:pPr>
        <w:pStyle w:val="ListParagraph"/>
        <w:jc w:val="right"/>
        <w:rPr>
          <w:rFonts w:cs="B Nazanin"/>
          <w:sz w:val="24"/>
          <w:szCs w:val="24"/>
          <w:rtl/>
          <w:lang w:bidi="fa-IR"/>
        </w:rPr>
      </w:pPr>
      <w:r w:rsidRPr="00492E2C">
        <w:rPr>
          <w:rFonts w:cs="B Nazanin" w:hint="cs"/>
          <w:sz w:val="24"/>
          <w:szCs w:val="24"/>
          <w:rtl/>
          <w:lang w:bidi="fa-IR"/>
        </w:rPr>
        <w:t>1</w:t>
      </w:r>
      <w:r w:rsidR="00EA27BE">
        <w:rPr>
          <w:rFonts w:cs="B Nazanin" w:hint="cs"/>
          <w:sz w:val="24"/>
          <w:szCs w:val="24"/>
          <w:rtl/>
          <w:lang w:bidi="fa-IR"/>
        </w:rPr>
        <w:t>5</w:t>
      </w:r>
      <w:r w:rsidRPr="00492E2C">
        <w:rPr>
          <w:rFonts w:cs="B Nazanin" w:hint="cs"/>
          <w:sz w:val="24"/>
          <w:szCs w:val="24"/>
          <w:rtl/>
          <w:lang w:bidi="fa-IR"/>
        </w:rPr>
        <w:t xml:space="preserve">- </w:t>
      </w:r>
      <w:r w:rsidRPr="00D375ED">
        <w:rPr>
          <w:rFonts w:cs="B Nazanin" w:hint="cs"/>
          <w:b/>
          <w:bCs/>
          <w:sz w:val="24"/>
          <w:szCs w:val="24"/>
          <w:rtl/>
          <w:lang w:bidi="fa-IR"/>
        </w:rPr>
        <w:t xml:space="preserve">نظریه معاونت تخصصی در خصوص واگذاری </w:t>
      </w:r>
      <w:r w:rsidRPr="00492E2C">
        <w:rPr>
          <w:rFonts w:cs="B Nazanin" w:hint="cs"/>
          <w:sz w:val="24"/>
          <w:szCs w:val="24"/>
          <w:rtl/>
          <w:lang w:bidi="fa-IR"/>
        </w:rPr>
        <w:t>: لازم است قبل از هرگونه اقدام به تکمیل و ارسال فرم درخواست واگذاری، نظر معاونت تخصصی مرتبط با موضوع واگذاری اخذ و در این بند ذکر گردد.</w:t>
      </w:r>
      <w:bookmarkStart w:id="0" w:name="_GoBack"/>
      <w:bookmarkEnd w:id="0"/>
    </w:p>
    <w:p w:rsidR="00AF5419" w:rsidRPr="00492E2C" w:rsidRDefault="00800DDB" w:rsidP="00E13F74">
      <w:pPr>
        <w:pStyle w:val="ListParagraph"/>
        <w:jc w:val="right"/>
        <w:rPr>
          <w:rFonts w:cs="B Nazanin"/>
          <w:sz w:val="24"/>
          <w:szCs w:val="24"/>
          <w:rtl/>
          <w:lang w:bidi="fa-IR"/>
        </w:rPr>
      </w:pPr>
      <w:r w:rsidRPr="00492E2C">
        <w:rPr>
          <w:rFonts w:cs="B Nazanin" w:hint="cs"/>
          <w:sz w:val="24"/>
          <w:szCs w:val="24"/>
          <w:rtl/>
          <w:lang w:bidi="fa-IR"/>
        </w:rPr>
        <w:t xml:space="preserve">16- </w:t>
      </w:r>
      <w:r w:rsidRPr="00D375ED">
        <w:rPr>
          <w:rFonts w:cs="B Nazanin" w:hint="cs"/>
          <w:b/>
          <w:bCs/>
          <w:sz w:val="24"/>
          <w:szCs w:val="24"/>
          <w:rtl/>
          <w:lang w:bidi="fa-IR"/>
        </w:rPr>
        <w:t xml:space="preserve">سایر توضیحات ضروری در خصوص واگذاری </w:t>
      </w:r>
      <w:r w:rsidRPr="00492E2C">
        <w:rPr>
          <w:rFonts w:cs="B Nazanin" w:hint="cs"/>
          <w:sz w:val="24"/>
          <w:szCs w:val="24"/>
          <w:rtl/>
          <w:lang w:bidi="fa-IR"/>
        </w:rPr>
        <w:t xml:space="preserve">: درصورتیکه درخصوص واگذاری مورد نظر ذکر توضیحی ضروری و موثر می باشد و یا پیشنهادی برای هر واگذاری یا کلیات برونسپاری </w:t>
      </w:r>
      <w:r w:rsidR="00AF5419" w:rsidRPr="00492E2C">
        <w:rPr>
          <w:rFonts w:cs="B Nazanin" w:hint="cs"/>
          <w:sz w:val="24"/>
          <w:szCs w:val="24"/>
          <w:rtl/>
          <w:lang w:bidi="fa-IR"/>
        </w:rPr>
        <w:t>مدنظر باشد در این بند ذکر فرمایید.</w:t>
      </w:r>
    </w:p>
    <w:p w:rsidR="00017433" w:rsidRPr="00492E2C" w:rsidRDefault="00AF5419" w:rsidP="00E13F74">
      <w:pPr>
        <w:pStyle w:val="ListParagraph"/>
        <w:ind w:left="1080"/>
        <w:jc w:val="right"/>
        <w:rPr>
          <w:rFonts w:cs="B Nazanin"/>
          <w:sz w:val="24"/>
          <w:szCs w:val="24"/>
          <w:rtl/>
          <w:lang w:bidi="fa-IR"/>
        </w:rPr>
      </w:pPr>
      <w:r w:rsidRPr="00492E2C">
        <w:rPr>
          <w:rFonts w:cs="B Nazanin" w:hint="cs"/>
          <w:sz w:val="24"/>
          <w:szCs w:val="24"/>
          <w:rtl/>
          <w:lang w:bidi="fa-IR"/>
        </w:rPr>
        <w:t>*</w:t>
      </w:r>
      <w:r w:rsidRPr="00D375ED">
        <w:rPr>
          <w:rFonts w:cs="B Nazanin" w:hint="cs"/>
          <w:b/>
          <w:bCs/>
          <w:sz w:val="24"/>
          <w:szCs w:val="24"/>
          <w:rtl/>
          <w:lang w:bidi="fa-IR"/>
        </w:rPr>
        <w:t xml:space="preserve">نکته مهم </w:t>
      </w:r>
      <w:r w:rsidRPr="00492E2C">
        <w:rPr>
          <w:rFonts w:cs="B Nazanin" w:hint="cs"/>
          <w:sz w:val="24"/>
          <w:szCs w:val="24"/>
          <w:rtl/>
          <w:lang w:bidi="fa-IR"/>
        </w:rPr>
        <w:t xml:space="preserve">: با توجه به اینکه پروژه های عمرانی سطح استان فعلا به روش ( ای پی سی ) اجراء می گردد، فعلا تکمیل فرم درخواست واگذاری لزومی نداشته و فقط مطابق با بخشنامه شماره </w:t>
      </w:r>
      <w:r w:rsidR="00665BEA" w:rsidRPr="00492E2C">
        <w:rPr>
          <w:rFonts w:cs="B Nazanin" w:hint="cs"/>
          <w:sz w:val="24"/>
          <w:szCs w:val="24"/>
          <w:rtl/>
          <w:lang w:bidi="fa-IR"/>
        </w:rPr>
        <w:t>588820/د/5 مورخ 8/9/96 آمار و اطلاعات واگذاری ها (عمرانی و غیرعمرانی</w:t>
      </w:r>
      <w:r w:rsidR="00EE51F3">
        <w:rPr>
          <w:rFonts w:cs="B Nazanin" w:hint="cs"/>
          <w:sz w:val="24"/>
          <w:szCs w:val="24"/>
          <w:rtl/>
          <w:lang w:bidi="fa-IR"/>
        </w:rPr>
        <w:t>) پس از عقد قرارداد به مدیریت ت</w:t>
      </w:r>
      <w:r w:rsidR="00665BEA" w:rsidRPr="00492E2C">
        <w:rPr>
          <w:rFonts w:cs="B Nazanin" w:hint="cs"/>
          <w:sz w:val="24"/>
          <w:szCs w:val="24"/>
          <w:rtl/>
          <w:lang w:bidi="fa-IR"/>
        </w:rPr>
        <w:t>وسعه سازمان و تحول اداری ارسال گردد.</w:t>
      </w:r>
      <w:r w:rsidR="001E0B7F" w:rsidRPr="00492E2C">
        <w:rPr>
          <w:rFonts w:cs="B Nazanin" w:hint="cs"/>
          <w:sz w:val="24"/>
          <w:szCs w:val="24"/>
          <w:rtl/>
          <w:lang w:bidi="fa-IR"/>
        </w:rPr>
        <w:t xml:space="preserve"> </w:t>
      </w:r>
      <w:r w:rsidR="00017433" w:rsidRPr="00492E2C">
        <w:rPr>
          <w:rFonts w:cs="B Nazanin" w:hint="cs"/>
          <w:sz w:val="24"/>
          <w:szCs w:val="24"/>
          <w:rtl/>
          <w:lang w:bidi="fa-IR"/>
        </w:rPr>
        <w:t xml:space="preserve"> </w:t>
      </w:r>
      <w:r w:rsidR="00420E0E">
        <w:rPr>
          <w:rFonts w:cs="B Nazanin" w:hint="cs"/>
          <w:sz w:val="24"/>
          <w:szCs w:val="24"/>
          <w:rtl/>
          <w:lang w:bidi="fa-IR"/>
        </w:rPr>
        <w:t xml:space="preserve">                                                                                                                                   </w:t>
      </w:r>
    </w:p>
    <w:p w:rsidR="00703C64" w:rsidRPr="00492E2C" w:rsidRDefault="00A938AA" w:rsidP="00E13F74">
      <w:pPr>
        <w:pStyle w:val="ListParagraph"/>
        <w:jc w:val="right"/>
        <w:rPr>
          <w:rFonts w:cs="B Nazanin"/>
          <w:sz w:val="24"/>
          <w:szCs w:val="24"/>
          <w:rtl/>
          <w:lang w:bidi="fa-IR"/>
        </w:rPr>
      </w:pPr>
      <w:r w:rsidRPr="00492E2C">
        <w:rPr>
          <w:rFonts w:cs="B Nazanin" w:hint="cs"/>
          <w:sz w:val="24"/>
          <w:szCs w:val="24"/>
          <w:rtl/>
          <w:lang w:bidi="fa-IR"/>
        </w:rPr>
        <w:t xml:space="preserve"> </w:t>
      </w:r>
      <w:r w:rsidR="00703C64" w:rsidRPr="00492E2C">
        <w:rPr>
          <w:rFonts w:cs="B Nazanin" w:hint="cs"/>
          <w:sz w:val="24"/>
          <w:szCs w:val="24"/>
          <w:rtl/>
          <w:lang w:bidi="fa-IR"/>
        </w:rPr>
        <w:t xml:space="preserve"> </w:t>
      </w:r>
    </w:p>
    <w:sectPr w:rsidR="00703C64" w:rsidRPr="00492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17D08"/>
    <w:multiLevelType w:val="hybridMultilevel"/>
    <w:tmpl w:val="46020E64"/>
    <w:lvl w:ilvl="0" w:tplc="2E666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240075"/>
    <w:multiLevelType w:val="hybridMultilevel"/>
    <w:tmpl w:val="17FEDE0C"/>
    <w:lvl w:ilvl="0" w:tplc="C16E530A">
      <w:start w:val="16"/>
      <w:numFmt w:val="bullet"/>
      <w:lvlText w:val=""/>
      <w:lvlJc w:val="left"/>
      <w:pPr>
        <w:ind w:left="1080" w:hanging="360"/>
      </w:pPr>
      <w:rPr>
        <w:rFonts w:ascii="Symbol" w:eastAsiaTheme="minorHAnsi" w:hAnsi="Symbol"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64"/>
    <w:rsid w:val="00017433"/>
    <w:rsid w:val="001440A6"/>
    <w:rsid w:val="001A0B9E"/>
    <w:rsid w:val="001E0B7F"/>
    <w:rsid w:val="00213E7C"/>
    <w:rsid w:val="003550ED"/>
    <w:rsid w:val="00393FDC"/>
    <w:rsid w:val="00420E0E"/>
    <w:rsid w:val="00480A9E"/>
    <w:rsid w:val="00492E2C"/>
    <w:rsid w:val="00537427"/>
    <w:rsid w:val="005628E9"/>
    <w:rsid w:val="00637C2A"/>
    <w:rsid w:val="0065223E"/>
    <w:rsid w:val="00665BEA"/>
    <w:rsid w:val="006E0C93"/>
    <w:rsid w:val="006F58D1"/>
    <w:rsid w:val="00703C64"/>
    <w:rsid w:val="00800DDB"/>
    <w:rsid w:val="00891F5F"/>
    <w:rsid w:val="008B233E"/>
    <w:rsid w:val="00933987"/>
    <w:rsid w:val="00961019"/>
    <w:rsid w:val="009C0195"/>
    <w:rsid w:val="00A938AA"/>
    <w:rsid w:val="00AD0465"/>
    <w:rsid w:val="00AF065C"/>
    <w:rsid w:val="00AF5419"/>
    <w:rsid w:val="00B315A7"/>
    <w:rsid w:val="00B47BDC"/>
    <w:rsid w:val="00D375ED"/>
    <w:rsid w:val="00D91309"/>
    <w:rsid w:val="00E13F74"/>
    <w:rsid w:val="00E65DD0"/>
    <w:rsid w:val="00EA27BE"/>
    <w:rsid w:val="00EE51F3"/>
    <w:rsid w:val="00F81332"/>
    <w:rsid w:val="00FA62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C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tbzmed</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261</cp:revision>
  <dcterms:created xsi:type="dcterms:W3CDTF">2017-12-26T07:44:00Z</dcterms:created>
  <dcterms:modified xsi:type="dcterms:W3CDTF">2017-12-30T09:34:00Z</dcterms:modified>
</cp:coreProperties>
</file>